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97" w:rsidRDefault="00566C97" w:rsidP="00566C97">
      <w:pPr>
        <w:spacing w:line="360" w:lineRule="exact"/>
        <w:rPr>
          <w:rFonts w:asciiTheme="majorEastAsia" w:eastAsiaTheme="majorEastAsia" w:hAnsiTheme="majorEastAsia"/>
          <w:b/>
          <w:sz w:val="24"/>
          <w:szCs w:val="24"/>
        </w:rPr>
      </w:pPr>
    </w:p>
    <w:p w:rsidR="00566C97" w:rsidRPr="00566C97" w:rsidRDefault="00566C97" w:rsidP="00E13021">
      <w:pPr>
        <w:spacing w:line="240" w:lineRule="exact"/>
        <w:rPr>
          <w:rFonts w:asciiTheme="majorEastAsia" w:eastAsiaTheme="majorEastAsia" w:hAnsiTheme="majorEastAsia"/>
          <w:b/>
          <w:sz w:val="16"/>
          <w:szCs w:val="16"/>
        </w:rPr>
      </w:pPr>
      <w:r w:rsidRPr="00566C97">
        <w:rPr>
          <w:rFonts w:asciiTheme="majorEastAsia" w:eastAsiaTheme="majorEastAsia" w:hAnsiTheme="majorEastAsia" w:hint="eastAsia"/>
          <w:b/>
          <w:sz w:val="16"/>
          <w:szCs w:val="16"/>
        </w:rPr>
        <w:t xml:space="preserve">　　</w:t>
      </w:r>
    </w:p>
    <w:p w:rsidR="004F12BA" w:rsidRPr="00845354" w:rsidRDefault="004F12BA" w:rsidP="004F12BA">
      <w:pPr>
        <w:spacing w:line="360" w:lineRule="exact"/>
        <w:jc w:val="center"/>
        <w:rPr>
          <w:rFonts w:asciiTheme="majorEastAsia" w:eastAsiaTheme="majorEastAsia" w:hAnsiTheme="majorEastAsia"/>
          <w:sz w:val="24"/>
          <w:szCs w:val="24"/>
        </w:rPr>
      </w:pPr>
      <w:r w:rsidRPr="00845354">
        <w:rPr>
          <w:rFonts w:asciiTheme="majorEastAsia" w:eastAsiaTheme="majorEastAsia" w:hAnsiTheme="majorEastAsia" w:hint="eastAsia"/>
          <w:sz w:val="24"/>
          <w:szCs w:val="24"/>
        </w:rPr>
        <w:t>宮城県老人福祉施設協議会</w:t>
      </w:r>
    </w:p>
    <w:p w:rsidR="004F12BA" w:rsidRPr="00845354" w:rsidRDefault="004F12BA" w:rsidP="004F12BA">
      <w:pPr>
        <w:spacing w:line="360" w:lineRule="exact"/>
        <w:jc w:val="center"/>
        <w:rPr>
          <w:rFonts w:asciiTheme="majorEastAsia" w:eastAsiaTheme="majorEastAsia" w:hAnsiTheme="majorEastAsia"/>
          <w:sz w:val="24"/>
          <w:szCs w:val="24"/>
        </w:rPr>
      </w:pPr>
      <w:r w:rsidRPr="00943375">
        <w:rPr>
          <w:rFonts w:asciiTheme="majorEastAsia" w:eastAsiaTheme="majorEastAsia" w:hAnsiTheme="majorEastAsia"/>
          <w:b/>
          <w:sz w:val="24"/>
          <w:szCs w:val="24"/>
        </w:rPr>
        <w:t xml:space="preserve"> </w:t>
      </w:r>
      <w:r w:rsidRPr="00943375">
        <w:rPr>
          <w:rFonts w:asciiTheme="majorEastAsia" w:eastAsiaTheme="majorEastAsia" w:hAnsiTheme="majorEastAsia" w:hint="eastAsia"/>
          <w:b/>
          <w:sz w:val="24"/>
          <w:szCs w:val="24"/>
        </w:rPr>
        <w:t xml:space="preserve">　</w:t>
      </w:r>
      <w:r w:rsidRPr="0084535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平成２９年度</w:t>
      </w:r>
      <w:r w:rsidRPr="00845354">
        <w:rPr>
          <w:rFonts w:asciiTheme="majorEastAsia" w:eastAsiaTheme="majorEastAsia" w:hAnsiTheme="majorEastAsia" w:hint="eastAsia"/>
          <w:sz w:val="24"/>
          <w:szCs w:val="24"/>
        </w:rPr>
        <w:t>高齢者生活支援等推進事業セミナー」開催要項</w:t>
      </w:r>
      <w:bookmarkStart w:id="0" w:name="_GoBack"/>
      <w:bookmarkEnd w:id="0"/>
    </w:p>
    <w:p w:rsidR="004F12BA" w:rsidRPr="00943375" w:rsidRDefault="004F12BA" w:rsidP="00E13021">
      <w:pPr>
        <w:spacing w:line="220" w:lineRule="exact"/>
        <w:jc w:val="center"/>
        <w:rPr>
          <w:rFonts w:ascii="ＭＳ Ｐ明朝" w:eastAsia="ＭＳ Ｐ明朝" w:hAnsi="ＭＳ Ｐ明朝"/>
        </w:rPr>
      </w:pPr>
    </w:p>
    <w:p w:rsidR="004F12BA" w:rsidRPr="00943375" w:rsidRDefault="004F12BA" w:rsidP="00E13021">
      <w:pPr>
        <w:spacing w:line="220" w:lineRule="exact"/>
        <w:rPr>
          <w:rFonts w:ascii="ＭＳ Ｐ明朝" w:eastAsia="ＭＳ Ｐ明朝" w:hAnsi="ＭＳ Ｐ明朝"/>
        </w:rPr>
      </w:pP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１</w:t>
      </w:r>
      <w:r w:rsidRPr="00D01503">
        <w:rPr>
          <w:rFonts w:asciiTheme="minorEastAsia" w:eastAsiaTheme="minorEastAsia" w:hAnsiTheme="minorEastAsia"/>
          <w:b/>
        </w:rPr>
        <w:t xml:space="preserve">  </w:t>
      </w:r>
      <w:r w:rsidRPr="00D01503">
        <w:rPr>
          <w:rFonts w:asciiTheme="minorEastAsia" w:eastAsiaTheme="minorEastAsia" w:hAnsiTheme="minorEastAsia" w:hint="eastAsia"/>
          <w:b/>
        </w:rPr>
        <w:t>趣　旨</w:t>
      </w:r>
    </w:p>
    <w:p w:rsidR="001072CE" w:rsidRPr="00D01503" w:rsidRDefault="008136A1" w:rsidP="008136A1">
      <w:pPr>
        <w:ind w:rightChars="-51" w:right="-112" w:firstLineChars="200" w:firstLine="442"/>
        <w:rPr>
          <w:rFonts w:asciiTheme="minorEastAsia" w:eastAsiaTheme="minorEastAsia" w:hAnsiTheme="minorEastAsia"/>
          <w:b/>
        </w:rPr>
      </w:pPr>
      <w:r w:rsidRPr="00D01503">
        <w:rPr>
          <w:rFonts w:asciiTheme="minorEastAsia" w:eastAsiaTheme="minorEastAsia" w:hAnsiTheme="minorEastAsia" w:hint="eastAsia"/>
          <w:b/>
        </w:rPr>
        <w:t>平成</w:t>
      </w:r>
      <w:r w:rsidRPr="00D01503">
        <w:rPr>
          <w:rFonts w:ascii="ＭＳ Ｐ明朝" w:eastAsia="ＭＳ Ｐ明朝" w:hAnsi="ＭＳ Ｐ明朝" w:hint="eastAsia"/>
          <w:b/>
        </w:rPr>
        <w:t>２８</w:t>
      </w:r>
      <w:r w:rsidRPr="00D01503">
        <w:rPr>
          <w:rFonts w:asciiTheme="minorEastAsia" w:eastAsiaTheme="minorEastAsia" w:hAnsiTheme="minorEastAsia" w:hint="eastAsia"/>
          <w:b/>
        </w:rPr>
        <w:t>年度宮城県委託事業「高齢者生活支援等推進事業業務」の報告書を教材にして、社会福</w:t>
      </w:r>
    </w:p>
    <w:p w:rsidR="008136A1" w:rsidRPr="00D01503" w:rsidRDefault="008136A1" w:rsidP="001072CE">
      <w:pPr>
        <w:ind w:leftChars="100" w:left="220" w:rightChars="-51" w:right="-112"/>
        <w:rPr>
          <w:rFonts w:asciiTheme="minorEastAsia" w:eastAsiaTheme="minorEastAsia" w:hAnsiTheme="minorEastAsia"/>
          <w:b/>
        </w:rPr>
      </w:pPr>
      <w:r w:rsidRPr="00D01503">
        <w:rPr>
          <w:rFonts w:asciiTheme="minorEastAsia" w:eastAsiaTheme="minorEastAsia" w:hAnsiTheme="minorEastAsia" w:hint="eastAsia"/>
          <w:b/>
        </w:rPr>
        <w:t>祉法人における低所得・低資産高齢者等に対する地域での生活継続支援のあり方について学ぶことを目的に開催する。</w:t>
      </w:r>
    </w:p>
    <w:p w:rsidR="008136A1" w:rsidRPr="00D01503" w:rsidRDefault="000E007F" w:rsidP="00D01503">
      <w:pPr>
        <w:spacing w:line="200" w:lineRule="exact"/>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　　</w:t>
      </w:r>
      <w:r w:rsidR="00D01503">
        <w:rPr>
          <w:rFonts w:asciiTheme="minorEastAsia" w:eastAsiaTheme="minorEastAsia" w:hAnsiTheme="minorEastAsia" w:hint="eastAsia"/>
          <w:b/>
        </w:rPr>
        <w:t xml:space="preserve">　　　</w:t>
      </w:r>
    </w:p>
    <w:p w:rsidR="004F12BA" w:rsidRPr="00D01503" w:rsidRDefault="004F12BA" w:rsidP="004F12BA">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２　主　催</w:t>
      </w:r>
    </w:p>
    <w:p w:rsidR="004F12BA" w:rsidRPr="00D01503" w:rsidRDefault="004F12BA" w:rsidP="004F12BA">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　　宮城県老人福祉施設協議会</w:t>
      </w:r>
      <w:r w:rsidR="00E916E2" w:rsidRPr="00D01503">
        <w:rPr>
          <w:rFonts w:asciiTheme="minorEastAsia" w:eastAsiaTheme="minorEastAsia" w:hAnsiTheme="minorEastAsia" w:hint="eastAsia"/>
          <w:b/>
        </w:rPr>
        <w:t>（研修委員会）</w:t>
      </w:r>
      <w:r w:rsidRPr="00D01503">
        <w:rPr>
          <w:rFonts w:asciiTheme="minorEastAsia" w:eastAsiaTheme="minorEastAsia" w:hAnsiTheme="minorEastAsia" w:hint="eastAsia"/>
          <w:b/>
        </w:rPr>
        <w:t xml:space="preserve"> </w:t>
      </w:r>
    </w:p>
    <w:p w:rsidR="004F12BA" w:rsidRPr="00D01503" w:rsidRDefault="00D01503" w:rsidP="00D01503">
      <w:pPr>
        <w:spacing w:line="200" w:lineRule="exact"/>
        <w:ind w:left="442" w:hangingChars="200" w:hanging="442"/>
        <w:rPr>
          <w:rFonts w:asciiTheme="minorEastAsia" w:eastAsiaTheme="minorEastAsia" w:hAnsiTheme="minorEastAsia"/>
          <w:b/>
        </w:rPr>
      </w:pPr>
      <w:r>
        <w:rPr>
          <w:rFonts w:asciiTheme="minorEastAsia" w:eastAsiaTheme="minorEastAsia" w:hAnsiTheme="minorEastAsia" w:hint="eastAsia"/>
          <w:b/>
        </w:rPr>
        <w:t xml:space="preserve">　　</w:t>
      </w:r>
      <w:r w:rsidR="000E007F" w:rsidRPr="00D01503">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p>
    <w:p w:rsidR="004F12BA" w:rsidRPr="00D01503" w:rsidRDefault="004F12BA" w:rsidP="004F12BA">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３　日時・会場</w:t>
      </w:r>
    </w:p>
    <w:p w:rsidR="004F12BA" w:rsidRPr="00D01503" w:rsidRDefault="004F12BA" w:rsidP="004F12BA">
      <w:pPr>
        <w:tabs>
          <w:tab w:val="left" w:pos="1276"/>
          <w:tab w:val="left" w:pos="1418"/>
        </w:tabs>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（１）日 時　 平成</w:t>
      </w:r>
      <w:r w:rsidRPr="00D01503">
        <w:rPr>
          <w:rFonts w:ascii="ＭＳ Ｐ明朝" w:eastAsia="ＭＳ Ｐ明朝" w:hAnsi="ＭＳ Ｐ明朝" w:hint="eastAsia"/>
          <w:b/>
        </w:rPr>
        <w:t>２９</w:t>
      </w:r>
      <w:r w:rsidRPr="00D01503">
        <w:rPr>
          <w:rFonts w:asciiTheme="minorEastAsia" w:eastAsiaTheme="minorEastAsia" w:hAnsiTheme="minorEastAsia" w:hint="eastAsia"/>
          <w:b/>
        </w:rPr>
        <w:t xml:space="preserve">年７月４日（火） </w:t>
      </w:r>
      <w:r w:rsidRPr="00D01503">
        <w:rPr>
          <w:rFonts w:ascii="ＭＳ Ｐ明朝" w:eastAsia="ＭＳ Ｐ明朝" w:hAnsi="ＭＳ Ｐ明朝" w:hint="eastAsia"/>
          <w:b/>
        </w:rPr>
        <w:t>１</w:t>
      </w:r>
      <w:r w:rsidR="005C7452" w:rsidRPr="00D01503">
        <w:rPr>
          <w:rFonts w:ascii="ＭＳ Ｐ明朝" w:eastAsia="ＭＳ Ｐ明朝" w:hAnsi="ＭＳ Ｐ明朝" w:hint="eastAsia"/>
          <w:b/>
        </w:rPr>
        <w:t>０</w:t>
      </w:r>
      <w:r w:rsidRPr="00D01503">
        <w:rPr>
          <w:rFonts w:ascii="ＭＳ Ｐ明朝" w:eastAsia="ＭＳ Ｐ明朝" w:hAnsi="ＭＳ Ｐ明朝" w:hint="eastAsia"/>
          <w:b/>
        </w:rPr>
        <w:t>：</w:t>
      </w:r>
      <w:r w:rsidR="00DA67FD" w:rsidRPr="00D01503">
        <w:rPr>
          <w:rFonts w:ascii="ＭＳ Ｐ明朝" w:eastAsia="ＭＳ Ｐ明朝" w:hAnsi="ＭＳ Ｐ明朝" w:hint="eastAsia"/>
          <w:b/>
        </w:rPr>
        <w:t>３</w:t>
      </w:r>
      <w:r w:rsidRPr="00D01503">
        <w:rPr>
          <w:rFonts w:ascii="ＭＳ Ｐ明朝" w:eastAsia="ＭＳ Ｐ明朝" w:hAnsi="ＭＳ Ｐ明朝" w:hint="eastAsia"/>
          <w:b/>
        </w:rPr>
        <w:t>０～１６：</w:t>
      </w:r>
      <w:r w:rsidR="005C7452" w:rsidRPr="00D01503">
        <w:rPr>
          <w:rFonts w:ascii="ＭＳ Ｐ明朝" w:eastAsia="ＭＳ Ｐ明朝" w:hAnsi="ＭＳ Ｐ明朝" w:hint="eastAsia"/>
          <w:b/>
        </w:rPr>
        <w:t>０</w:t>
      </w:r>
      <w:r w:rsidRPr="00D01503">
        <w:rPr>
          <w:rFonts w:ascii="ＭＳ Ｐ明朝" w:eastAsia="ＭＳ Ｐ明朝" w:hAnsi="ＭＳ Ｐ明朝" w:hint="eastAsia"/>
          <w:b/>
        </w:rPr>
        <w:t>０</w:t>
      </w:r>
    </w:p>
    <w:p w:rsidR="004F12BA" w:rsidRPr="00D01503" w:rsidRDefault="004F12BA" w:rsidP="00014CF6">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（２）会 場　 仙台市シルバーセンター ６階「第２研修室」 （仙台市青葉区花京院</w:t>
      </w:r>
      <w:r w:rsidRPr="00D01503">
        <w:rPr>
          <w:rFonts w:ascii="ＭＳ Ｐ明朝" w:eastAsia="ＭＳ Ｐ明朝" w:hAnsi="ＭＳ Ｐ明朝" w:hint="eastAsia"/>
          <w:b/>
        </w:rPr>
        <w:t>１－３－２</w:t>
      </w:r>
      <w:r w:rsidRPr="00D01503">
        <w:rPr>
          <w:rFonts w:asciiTheme="minorEastAsia" w:eastAsiaTheme="minorEastAsia" w:hAnsiTheme="minorEastAsia" w:hint="eastAsia"/>
          <w:b/>
        </w:rPr>
        <w:t>）</w:t>
      </w:r>
    </w:p>
    <w:p w:rsidR="004F12BA" w:rsidRPr="00D01503" w:rsidRDefault="000E007F" w:rsidP="00D01503">
      <w:pPr>
        <w:spacing w:line="200" w:lineRule="exact"/>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　</w:t>
      </w:r>
      <w:r w:rsidR="00D01503">
        <w:rPr>
          <w:rFonts w:asciiTheme="minorEastAsia" w:eastAsiaTheme="minorEastAsia" w:hAnsiTheme="minorEastAsia" w:hint="eastAsia"/>
          <w:b/>
        </w:rPr>
        <w:t xml:space="preserve">　</w:t>
      </w:r>
    </w:p>
    <w:p w:rsidR="004F12BA" w:rsidRPr="00D01503" w:rsidRDefault="004F12BA" w:rsidP="004F12BA">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４　参加対象者</w:t>
      </w:r>
    </w:p>
    <w:p w:rsidR="004F12BA" w:rsidRPr="00D01503" w:rsidRDefault="004F12BA" w:rsidP="004F12BA">
      <w:pPr>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　　会員施設・事業所に勤務する施設長・管理者等（法人役員、幹部職員も可）</w:t>
      </w:r>
    </w:p>
    <w:p w:rsidR="004F12BA" w:rsidRPr="00D01503" w:rsidRDefault="00D01503" w:rsidP="00D01503">
      <w:pPr>
        <w:spacing w:line="200" w:lineRule="exact"/>
        <w:ind w:leftChars="100" w:left="220" w:firstLineChars="100" w:firstLine="221"/>
        <w:rPr>
          <w:rFonts w:asciiTheme="minorEastAsia" w:eastAsiaTheme="minorEastAsia" w:hAnsiTheme="minorEastAsia"/>
          <w:b/>
        </w:rPr>
      </w:pPr>
      <w:r>
        <w:rPr>
          <w:rFonts w:asciiTheme="minorEastAsia" w:eastAsiaTheme="minorEastAsia" w:hAnsiTheme="minorEastAsia" w:hint="eastAsia"/>
          <w:b/>
        </w:rPr>
        <w:t xml:space="preserve">　</w:t>
      </w:r>
      <w:r w:rsidR="000E007F" w:rsidRPr="00D01503">
        <w:rPr>
          <w:rFonts w:asciiTheme="minorEastAsia" w:eastAsiaTheme="minorEastAsia" w:hAnsiTheme="minorEastAsia" w:hint="eastAsia"/>
          <w:b/>
        </w:rPr>
        <w:t xml:space="preserve">　</w:t>
      </w:r>
    </w:p>
    <w:p w:rsidR="004F12BA" w:rsidRPr="00D01503" w:rsidRDefault="004F12BA" w:rsidP="004F12BA">
      <w:pPr>
        <w:tabs>
          <w:tab w:val="left" w:pos="1418"/>
        </w:tabs>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５　定　員　　</w:t>
      </w:r>
      <w:r w:rsidRPr="00D01503">
        <w:rPr>
          <w:rFonts w:ascii="ＭＳ Ｐ明朝" w:eastAsia="ＭＳ Ｐ明朝" w:hAnsi="ＭＳ Ｐ明朝" w:hint="eastAsia"/>
          <w:b/>
        </w:rPr>
        <w:t>１００</w:t>
      </w:r>
      <w:r w:rsidRPr="00D01503">
        <w:rPr>
          <w:rFonts w:asciiTheme="minorEastAsia" w:eastAsiaTheme="minorEastAsia" w:hAnsiTheme="minorEastAsia" w:hint="eastAsia"/>
          <w:b/>
        </w:rPr>
        <w:t>名</w:t>
      </w:r>
    </w:p>
    <w:p w:rsidR="004F12BA" w:rsidRPr="00D01503" w:rsidRDefault="000E007F" w:rsidP="00D01503">
      <w:pPr>
        <w:spacing w:line="200" w:lineRule="exact"/>
        <w:ind w:left="442" w:hangingChars="200" w:hanging="442"/>
        <w:rPr>
          <w:rFonts w:asciiTheme="minorEastAsia" w:eastAsiaTheme="minorEastAsia" w:hAnsiTheme="minorEastAsia"/>
          <w:b/>
        </w:rPr>
      </w:pPr>
      <w:r w:rsidRPr="00D01503">
        <w:rPr>
          <w:rFonts w:asciiTheme="minorEastAsia" w:eastAsiaTheme="minorEastAsia" w:hAnsiTheme="minorEastAsia" w:hint="eastAsia"/>
          <w:b/>
        </w:rPr>
        <w:t xml:space="preserve">　　</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 xml:space="preserve">６　参加費　　</w:t>
      </w:r>
      <w:r w:rsidRPr="00D01503">
        <w:rPr>
          <w:rFonts w:ascii="ＭＳ Ｐ明朝" w:eastAsia="ＭＳ Ｐ明朝" w:hAnsi="ＭＳ Ｐ明朝" w:hint="eastAsia"/>
          <w:b/>
        </w:rPr>
        <w:t>３，０００</w:t>
      </w:r>
      <w:r w:rsidRPr="00D01503">
        <w:rPr>
          <w:rFonts w:asciiTheme="minorEastAsia" w:eastAsiaTheme="minorEastAsia" w:hAnsiTheme="minorEastAsia" w:hint="eastAsia"/>
          <w:b/>
        </w:rPr>
        <w:t>円</w:t>
      </w:r>
      <w:r w:rsidR="00E7519D" w:rsidRPr="00D01503">
        <w:rPr>
          <w:rFonts w:asciiTheme="minorEastAsia" w:eastAsiaTheme="minorEastAsia" w:hAnsiTheme="minorEastAsia" w:hint="eastAsia"/>
          <w:b/>
        </w:rPr>
        <w:t>（資料代</w:t>
      </w:r>
      <w:r w:rsidR="00E10DB6" w:rsidRPr="00D01503">
        <w:rPr>
          <w:rFonts w:asciiTheme="minorEastAsia" w:eastAsiaTheme="minorEastAsia" w:hAnsiTheme="minorEastAsia" w:hint="eastAsia"/>
          <w:b/>
        </w:rPr>
        <w:t>・</w:t>
      </w:r>
      <w:r w:rsidR="00E7519D" w:rsidRPr="00D01503">
        <w:rPr>
          <w:rFonts w:asciiTheme="minorEastAsia" w:eastAsiaTheme="minorEastAsia" w:hAnsiTheme="minorEastAsia" w:hint="eastAsia"/>
          <w:b/>
        </w:rPr>
        <w:t>昼食弁当代含む。</w:t>
      </w:r>
      <w:r w:rsidR="00E10DB6" w:rsidRPr="00D01503">
        <w:rPr>
          <w:rFonts w:asciiTheme="minorEastAsia" w:eastAsiaTheme="minorEastAsia" w:hAnsiTheme="minorEastAsia" w:hint="eastAsia"/>
          <w:b/>
        </w:rPr>
        <w:t>当日、受付にて納入ください。</w:t>
      </w:r>
      <w:r w:rsidR="00E7519D" w:rsidRPr="00D01503">
        <w:rPr>
          <w:rFonts w:asciiTheme="minorEastAsia" w:eastAsiaTheme="minorEastAsia" w:hAnsiTheme="minorEastAsia" w:hint="eastAsia"/>
          <w:b/>
        </w:rPr>
        <w:t>）</w:t>
      </w:r>
    </w:p>
    <w:p w:rsidR="004F12BA" w:rsidRPr="00D01503" w:rsidRDefault="000E007F" w:rsidP="00D01503">
      <w:pPr>
        <w:spacing w:line="200" w:lineRule="exact"/>
        <w:rPr>
          <w:rFonts w:asciiTheme="minorEastAsia" w:eastAsiaTheme="minorEastAsia" w:hAnsiTheme="minorEastAsia"/>
          <w:b/>
        </w:rPr>
      </w:pPr>
      <w:r w:rsidRPr="00D01503">
        <w:rPr>
          <w:rFonts w:asciiTheme="minorEastAsia" w:eastAsiaTheme="minorEastAsia" w:hAnsiTheme="minorEastAsia" w:hint="eastAsia"/>
          <w:b/>
        </w:rPr>
        <w:t xml:space="preserve">　　</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７　日程・内容</w:t>
      </w:r>
    </w:p>
    <w:p w:rsidR="004F12BA" w:rsidRPr="00D01503" w:rsidRDefault="004F12BA" w:rsidP="004F12BA">
      <w:pPr>
        <w:spacing w:line="276" w:lineRule="auto"/>
        <w:rPr>
          <w:rFonts w:asciiTheme="minorEastAsia" w:eastAsiaTheme="minorEastAsia" w:hAnsiTheme="minorEastAsia"/>
          <w:b/>
          <w:sz w:val="16"/>
          <w:szCs w:val="16"/>
        </w:rPr>
      </w:pPr>
      <w:r w:rsidRPr="00D01503">
        <w:rPr>
          <w:rFonts w:asciiTheme="minorEastAsia" w:eastAsiaTheme="minorEastAsia" w:hAnsiTheme="minorEastAsia" w:hint="eastAsia"/>
          <w:b/>
        </w:rPr>
        <w:t xml:space="preserve">　　　　　　　</w:t>
      </w:r>
      <w:r w:rsidRPr="00D01503">
        <w:rPr>
          <w:rFonts w:ascii="ＭＳ Ｐ明朝" w:eastAsia="ＭＳ Ｐ明朝" w:hAnsi="ＭＳ Ｐ明朝" w:hint="eastAsia"/>
          <w:b/>
        </w:rPr>
        <w:t>１０：</w:t>
      </w:r>
      <w:r w:rsidR="00DA67FD" w:rsidRPr="00D01503">
        <w:rPr>
          <w:rFonts w:ascii="ＭＳ Ｐ明朝" w:eastAsia="ＭＳ Ｐ明朝" w:hAnsi="ＭＳ Ｐ明朝" w:hint="eastAsia"/>
          <w:b/>
        </w:rPr>
        <w:t>０</w:t>
      </w:r>
      <w:r w:rsidRPr="00D01503">
        <w:rPr>
          <w:rFonts w:ascii="ＭＳ Ｐ明朝" w:eastAsia="ＭＳ Ｐ明朝" w:hAnsi="ＭＳ Ｐ明朝" w:hint="eastAsia"/>
          <w:b/>
        </w:rPr>
        <w:t xml:space="preserve">０ 　</w:t>
      </w:r>
      <w:r w:rsidRPr="00D01503">
        <w:rPr>
          <w:rFonts w:asciiTheme="minorEastAsia" w:eastAsiaTheme="minorEastAsia" w:hAnsiTheme="minorEastAsia" w:hint="eastAsia"/>
          <w:b/>
        </w:rPr>
        <w:t>受 付</w:t>
      </w:r>
      <w:r w:rsidRPr="00D01503">
        <w:rPr>
          <w:rFonts w:asciiTheme="minorEastAsia" w:eastAsiaTheme="minorEastAsia" w:hAnsiTheme="minorEastAsia" w:hint="eastAsia"/>
          <w:b/>
          <w:sz w:val="16"/>
          <w:szCs w:val="16"/>
        </w:rPr>
        <w:t xml:space="preserve">  　　　　</w:t>
      </w:r>
    </w:p>
    <w:p w:rsidR="004F12BA" w:rsidRPr="00D01503" w:rsidRDefault="004F12BA" w:rsidP="004F12BA">
      <w:pPr>
        <w:spacing w:line="276" w:lineRule="auto"/>
        <w:rPr>
          <w:rFonts w:asciiTheme="minorEastAsia" w:eastAsiaTheme="minorEastAsia" w:hAnsiTheme="minorEastAsia"/>
          <w:b/>
        </w:rPr>
      </w:pPr>
      <w:r w:rsidRPr="00D01503">
        <w:rPr>
          <w:rFonts w:asciiTheme="minorEastAsia" w:eastAsiaTheme="minorEastAsia" w:hAnsiTheme="minorEastAsia" w:hint="eastAsia"/>
          <w:b/>
        </w:rPr>
        <w:t xml:space="preserve">　　　　　　　</w:t>
      </w:r>
      <w:r w:rsidRPr="00D01503">
        <w:rPr>
          <w:rFonts w:ascii="ＭＳ Ｐ明朝" w:eastAsia="ＭＳ Ｐ明朝" w:hAnsi="ＭＳ Ｐ明朝" w:hint="eastAsia"/>
          <w:b/>
        </w:rPr>
        <w:t>１０：</w:t>
      </w:r>
      <w:r w:rsidR="00DA67FD" w:rsidRPr="00D01503">
        <w:rPr>
          <w:rFonts w:ascii="ＭＳ Ｐ明朝" w:eastAsia="ＭＳ Ｐ明朝" w:hAnsi="ＭＳ Ｐ明朝" w:hint="eastAsia"/>
          <w:b/>
        </w:rPr>
        <w:t>３</w:t>
      </w:r>
      <w:r w:rsidRPr="00D01503">
        <w:rPr>
          <w:rFonts w:ascii="ＭＳ Ｐ明朝" w:eastAsia="ＭＳ Ｐ明朝" w:hAnsi="ＭＳ Ｐ明朝" w:hint="eastAsia"/>
          <w:b/>
        </w:rPr>
        <w:t xml:space="preserve">０ 　</w:t>
      </w:r>
      <w:r w:rsidRPr="00D01503">
        <w:rPr>
          <w:rFonts w:asciiTheme="minorEastAsia" w:eastAsiaTheme="minorEastAsia" w:hAnsiTheme="minorEastAsia" w:hint="eastAsia"/>
          <w:b/>
        </w:rPr>
        <w:t>開　会</w:t>
      </w:r>
    </w:p>
    <w:p w:rsidR="004F12BA" w:rsidRPr="00D01503" w:rsidRDefault="00014CF6" w:rsidP="00014CF6">
      <w:pPr>
        <w:spacing w:line="276" w:lineRule="auto"/>
        <w:rPr>
          <w:rFonts w:asciiTheme="minorEastAsia" w:eastAsiaTheme="minorEastAsia" w:hAnsiTheme="minorEastAsia"/>
          <w:b/>
        </w:rPr>
      </w:pPr>
      <w:r w:rsidRPr="00D01503">
        <w:rPr>
          <w:rFonts w:asciiTheme="minorEastAsia" w:eastAsiaTheme="minorEastAsia" w:hAnsiTheme="minorEastAsia" w:hint="eastAsia"/>
          <w:b/>
        </w:rPr>
        <w:t xml:space="preserve">       </w:t>
      </w:r>
      <w:r w:rsidRPr="00D01503">
        <w:rPr>
          <w:rFonts w:asciiTheme="minorEastAsia" w:eastAsiaTheme="minorEastAsia" w:hAnsiTheme="minorEastAsia" w:hint="eastAsia"/>
          <w:b/>
          <w:sz w:val="21"/>
          <w:szCs w:val="21"/>
        </w:rPr>
        <w:t xml:space="preserve">               </w:t>
      </w:r>
      <w:r w:rsidRPr="00D01503">
        <w:rPr>
          <w:rFonts w:asciiTheme="minorEastAsia" w:eastAsiaTheme="minorEastAsia" w:hAnsiTheme="minorEastAsia"/>
          <w:b/>
          <w:sz w:val="21"/>
          <w:szCs w:val="21"/>
        </w:rPr>
        <w:t xml:space="preserve"> </w:t>
      </w:r>
      <w:r w:rsidR="004F12BA" w:rsidRPr="00D01503">
        <w:rPr>
          <w:rFonts w:asciiTheme="minorEastAsia" w:eastAsiaTheme="minorEastAsia" w:hAnsiTheme="minorEastAsia" w:hint="eastAsia"/>
          <w:b/>
        </w:rPr>
        <w:t xml:space="preserve">挨　拶　　</w:t>
      </w:r>
      <w:r w:rsidR="00DA67FD" w:rsidRPr="00D01503">
        <w:rPr>
          <w:rFonts w:asciiTheme="minorEastAsia" w:eastAsiaTheme="minorEastAsia" w:hAnsiTheme="minorEastAsia" w:hint="eastAsia"/>
          <w:b/>
        </w:rPr>
        <w:t xml:space="preserve">会長　</w:t>
      </w:r>
      <w:r w:rsidR="004F12BA" w:rsidRPr="00D01503">
        <w:rPr>
          <w:rFonts w:asciiTheme="minorEastAsia" w:eastAsiaTheme="minorEastAsia" w:hAnsiTheme="minorEastAsia" w:hint="eastAsia"/>
          <w:b/>
        </w:rPr>
        <w:t>黒 田  　清</w:t>
      </w:r>
    </w:p>
    <w:p w:rsidR="00014CF6" w:rsidRPr="00D01503" w:rsidRDefault="004F12BA" w:rsidP="004F12BA">
      <w:pPr>
        <w:spacing w:line="276" w:lineRule="auto"/>
        <w:rPr>
          <w:rFonts w:ascii="ＭＳ Ｐ明朝" w:eastAsia="ＭＳ Ｐ明朝" w:hAnsi="ＭＳ Ｐ明朝"/>
          <w:b/>
        </w:rPr>
      </w:pPr>
      <w:r w:rsidRPr="00D01503">
        <w:rPr>
          <w:rFonts w:asciiTheme="minorEastAsia" w:eastAsiaTheme="minorEastAsia" w:hAnsiTheme="minorEastAsia" w:hint="eastAsia"/>
          <w:b/>
        </w:rPr>
        <w:t xml:space="preserve">　　　　　　　</w:t>
      </w:r>
      <w:r w:rsidR="00DA67FD" w:rsidRPr="00D01503">
        <w:rPr>
          <w:rFonts w:ascii="ＭＳ Ｐ明朝" w:eastAsia="ＭＳ Ｐ明朝" w:hAnsi="ＭＳ Ｐ明朝" w:hint="eastAsia"/>
          <w:b/>
        </w:rPr>
        <w:t>１０</w:t>
      </w:r>
      <w:r w:rsidRPr="00D01503">
        <w:rPr>
          <w:rFonts w:ascii="ＭＳ Ｐ明朝" w:eastAsia="ＭＳ Ｐ明朝" w:hAnsi="ＭＳ Ｐ明朝" w:hint="eastAsia"/>
          <w:b/>
        </w:rPr>
        <w:t>：</w:t>
      </w:r>
      <w:r w:rsidR="00DA67FD" w:rsidRPr="00D01503">
        <w:rPr>
          <w:rFonts w:ascii="ＭＳ Ｐ明朝" w:eastAsia="ＭＳ Ｐ明朝" w:hAnsi="ＭＳ Ｐ明朝" w:hint="eastAsia"/>
          <w:b/>
        </w:rPr>
        <w:t>４</w:t>
      </w:r>
      <w:r w:rsidRPr="00D01503">
        <w:rPr>
          <w:rFonts w:ascii="ＭＳ Ｐ明朝" w:eastAsia="ＭＳ Ｐ明朝" w:hAnsi="ＭＳ Ｐ明朝" w:hint="eastAsia"/>
          <w:b/>
        </w:rPr>
        <w:t>０ 　モデル実践事例の報告</w:t>
      </w:r>
    </w:p>
    <w:p w:rsidR="00014CF6" w:rsidRPr="00D01503" w:rsidRDefault="00DA67FD" w:rsidP="004F12BA">
      <w:pPr>
        <w:spacing w:line="276" w:lineRule="auto"/>
        <w:rPr>
          <w:rFonts w:ascii="ＭＳ Ｐ明朝" w:eastAsia="ＭＳ Ｐ明朝" w:hAnsi="ＭＳ Ｐ明朝"/>
          <w:b/>
        </w:rPr>
      </w:pPr>
      <w:r w:rsidRPr="00D01503">
        <w:rPr>
          <w:rFonts w:ascii="ＭＳ Ｐ明朝" w:eastAsia="ＭＳ Ｐ明朝" w:hAnsi="ＭＳ Ｐ明朝" w:hint="eastAsia"/>
          <w:b/>
        </w:rPr>
        <w:t xml:space="preserve">　　　　　　　　　　　　　　　　　　</w:t>
      </w:r>
      <w:r w:rsidR="00014CF6" w:rsidRPr="00D01503">
        <w:rPr>
          <w:rFonts w:ascii="ＭＳ Ｐ明朝" w:eastAsia="ＭＳ Ｐ明朝" w:hAnsi="ＭＳ Ｐ明朝" w:hint="eastAsia"/>
          <w:b/>
        </w:rPr>
        <w:t>①社会福祉法人</w:t>
      </w:r>
      <w:r w:rsidR="00E7519D" w:rsidRPr="00D01503">
        <w:rPr>
          <w:rFonts w:ascii="ＭＳ Ｐ明朝" w:eastAsia="ＭＳ Ｐ明朝" w:hAnsi="ＭＳ Ｐ明朝" w:hint="eastAsia"/>
          <w:b/>
        </w:rPr>
        <w:t xml:space="preserve"> </w:t>
      </w:r>
      <w:r w:rsidR="00014CF6" w:rsidRPr="00D01503">
        <w:rPr>
          <w:rFonts w:ascii="ＭＳ Ｐ明朝" w:eastAsia="ＭＳ Ｐ明朝" w:hAnsi="ＭＳ Ｐ明朝" w:hint="eastAsia"/>
          <w:b/>
        </w:rPr>
        <w:t>常盤福祉会</w:t>
      </w:r>
    </w:p>
    <w:p w:rsidR="00014CF6" w:rsidRPr="00D01503" w:rsidRDefault="00014CF6" w:rsidP="004F12BA">
      <w:pPr>
        <w:spacing w:line="276" w:lineRule="auto"/>
        <w:rPr>
          <w:rFonts w:ascii="ＭＳ Ｐ明朝" w:eastAsia="ＭＳ Ｐ明朝" w:hAnsi="ＭＳ Ｐ明朝"/>
          <w:b/>
        </w:rPr>
      </w:pPr>
      <w:r w:rsidRPr="00D01503">
        <w:rPr>
          <w:rFonts w:ascii="ＭＳ Ｐ明朝" w:eastAsia="ＭＳ Ｐ明朝" w:hAnsi="ＭＳ Ｐ明朝" w:hint="eastAsia"/>
          <w:b/>
        </w:rPr>
        <w:t xml:space="preserve">　　　　　　　　　　　　　　　　　　②社会福祉法人</w:t>
      </w:r>
      <w:r w:rsidR="00E7519D" w:rsidRPr="00D01503">
        <w:rPr>
          <w:rFonts w:ascii="ＭＳ Ｐ明朝" w:eastAsia="ＭＳ Ｐ明朝" w:hAnsi="ＭＳ Ｐ明朝" w:hint="eastAsia"/>
          <w:b/>
        </w:rPr>
        <w:t xml:space="preserve"> </w:t>
      </w:r>
      <w:r w:rsidRPr="00D01503">
        <w:rPr>
          <w:rFonts w:ascii="ＭＳ Ｐ明朝" w:eastAsia="ＭＳ Ｐ明朝" w:hAnsi="ＭＳ Ｐ明朝" w:hint="eastAsia"/>
          <w:b/>
        </w:rPr>
        <w:t>春圃会</w:t>
      </w:r>
    </w:p>
    <w:p w:rsidR="004F12BA" w:rsidRPr="00D01503" w:rsidRDefault="004F12BA" w:rsidP="004F12BA">
      <w:pPr>
        <w:spacing w:line="276" w:lineRule="auto"/>
        <w:rPr>
          <w:rFonts w:asciiTheme="minorEastAsia" w:eastAsiaTheme="minorEastAsia" w:hAnsiTheme="minorEastAsia"/>
          <w:b/>
          <w:sz w:val="16"/>
          <w:szCs w:val="16"/>
        </w:rPr>
      </w:pPr>
      <w:r w:rsidRPr="00D01503">
        <w:rPr>
          <w:rFonts w:asciiTheme="minorEastAsia" w:eastAsiaTheme="minorEastAsia" w:hAnsiTheme="minorEastAsia" w:hint="eastAsia"/>
          <w:b/>
        </w:rPr>
        <w:t xml:space="preserve">　　　　　　　</w:t>
      </w:r>
      <w:r w:rsidRPr="00D01503">
        <w:rPr>
          <w:rFonts w:ascii="ＭＳ Ｐ明朝" w:eastAsia="ＭＳ Ｐ明朝" w:hAnsi="ＭＳ Ｐ明朝" w:hint="eastAsia"/>
          <w:b/>
        </w:rPr>
        <w:t>１２：００ 　昼食・休憩</w:t>
      </w:r>
      <w:r w:rsidR="00E7519D" w:rsidRPr="00D01503">
        <w:rPr>
          <w:rFonts w:ascii="ＭＳ Ｐ明朝" w:eastAsia="ＭＳ Ｐ明朝" w:hAnsi="ＭＳ Ｐ明朝" w:hint="eastAsia"/>
          <w:b/>
        </w:rPr>
        <w:t xml:space="preserve">　（参加者には、弁当を用意します。）</w:t>
      </w:r>
      <w:r w:rsidRPr="00D01503">
        <w:rPr>
          <w:rFonts w:asciiTheme="minorEastAsia" w:eastAsiaTheme="minorEastAsia" w:hAnsiTheme="minorEastAsia" w:hint="eastAsia"/>
          <w:b/>
        </w:rPr>
        <w:t xml:space="preserve">　</w:t>
      </w:r>
      <w:r w:rsidRPr="00D01503">
        <w:rPr>
          <w:rFonts w:asciiTheme="minorEastAsia" w:eastAsiaTheme="minorEastAsia" w:hAnsiTheme="minorEastAsia" w:hint="eastAsia"/>
          <w:b/>
          <w:sz w:val="16"/>
          <w:szCs w:val="16"/>
        </w:rPr>
        <w:t xml:space="preserve">  　　　　　　　　　　　　　　　</w:t>
      </w:r>
    </w:p>
    <w:p w:rsidR="00D01503" w:rsidRDefault="004F12BA" w:rsidP="004F12BA">
      <w:pPr>
        <w:spacing w:line="0" w:lineRule="atLeast"/>
        <w:rPr>
          <w:rFonts w:asciiTheme="minorEastAsia" w:eastAsiaTheme="minorEastAsia" w:hAnsiTheme="minorEastAsia"/>
          <w:b/>
        </w:rPr>
      </w:pPr>
      <w:r w:rsidRPr="00D01503">
        <w:rPr>
          <w:rFonts w:asciiTheme="minorEastAsia" w:eastAsiaTheme="minorEastAsia" w:hAnsiTheme="minorEastAsia" w:hint="eastAsia"/>
          <w:b/>
        </w:rPr>
        <w:t xml:space="preserve">　　　　　　　</w:t>
      </w:r>
      <w:r w:rsidRPr="00D01503">
        <w:rPr>
          <w:rFonts w:ascii="ＭＳ Ｐ明朝" w:eastAsia="ＭＳ Ｐ明朝" w:hAnsi="ＭＳ Ｐ明朝" w:hint="eastAsia"/>
          <w:b/>
        </w:rPr>
        <w:t>１３：００ 　講 義</w:t>
      </w:r>
      <w:r w:rsidR="00DA67FD" w:rsidRPr="00D01503">
        <w:rPr>
          <w:rFonts w:ascii="ＭＳ Ｐ明朝" w:eastAsia="ＭＳ Ｐ明朝" w:hAnsi="ＭＳ Ｐ明朝" w:hint="eastAsia"/>
          <w:b/>
        </w:rPr>
        <w:t xml:space="preserve">　</w:t>
      </w:r>
      <w:r w:rsidRPr="00D01503">
        <w:rPr>
          <w:rFonts w:asciiTheme="minorEastAsia" w:eastAsiaTheme="minorEastAsia" w:hAnsiTheme="minorEastAsia" w:hint="eastAsia"/>
          <w:b/>
        </w:rPr>
        <w:t xml:space="preserve"> 「社会福祉法人における低所得・低資産高齢者等に対する地域</w:t>
      </w:r>
    </w:p>
    <w:p w:rsidR="004F12BA" w:rsidRPr="00D01503" w:rsidRDefault="00D01503" w:rsidP="00D01503">
      <w:pPr>
        <w:spacing w:line="0" w:lineRule="atLeast"/>
        <w:rPr>
          <w:rFonts w:asciiTheme="minorEastAsia" w:eastAsiaTheme="minorEastAsia" w:hAnsiTheme="minorEastAsia"/>
          <w:b/>
        </w:rPr>
      </w:pPr>
      <w:r>
        <w:rPr>
          <w:rFonts w:asciiTheme="minorEastAsia" w:eastAsiaTheme="minorEastAsia" w:hAnsiTheme="minorEastAsia" w:hint="eastAsia"/>
          <w:b/>
        </w:rPr>
        <w:t xml:space="preserve">　　　　　　　　　　　　　　　</w:t>
      </w:r>
      <w:r w:rsidRPr="00D01503">
        <w:rPr>
          <w:rFonts w:asciiTheme="minorEastAsia" w:eastAsiaTheme="minorEastAsia" w:hAnsiTheme="minorEastAsia" w:hint="eastAsia"/>
          <w:b/>
          <w:sz w:val="20"/>
          <w:szCs w:val="20"/>
        </w:rPr>
        <w:t xml:space="preserve">　</w:t>
      </w:r>
      <w:r w:rsidR="004F12BA" w:rsidRPr="00D01503">
        <w:rPr>
          <w:rFonts w:asciiTheme="minorEastAsia" w:eastAsiaTheme="minorEastAsia" w:hAnsiTheme="minorEastAsia" w:hint="eastAsia"/>
          <w:b/>
        </w:rPr>
        <w:t>での生活支援を継続するための支援等について」</w:t>
      </w:r>
    </w:p>
    <w:p w:rsidR="004F12BA" w:rsidRPr="00D01503" w:rsidRDefault="004F12BA" w:rsidP="004F12BA">
      <w:pPr>
        <w:spacing w:line="120" w:lineRule="exact"/>
        <w:ind w:left="3975" w:hangingChars="1800" w:hanging="3975"/>
        <w:rPr>
          <w:rFonts w:asciiTheme="minorEastAsia" w:eastAsiaTheme="minorEastAsia" w:hAnsiTheme="minorEastAsia"/>
          <w:b/>
          <w:sz w:val="16"/>
          <w:szCs w:val="16"/>
        </w:rPr>
      </w:pPr>
      <w:r w:rsidRPr="00D01503">
        <w:rPr>
          <w:rFonts w:asciiTheme="minorEastAsia" w:eastAsiaTheme="minorEastAsia" w:hAnsiTheme="minorEastAsia" w:hint="eastAsia"/>
          <w:b/>
        </w:rPr>
        <w:t xml:space="preserve">　　　　　　　</w:t>
      </w:r>
      <w:r w:rsidRPr="00D01503">
        <w:rPr>
          <w:rFonts w:asciiTheme="minorEastAsia" w:eastAsiaTheme="minorEastAsia" w:hAnsiTheme="minorEastAsia" w:hint="eastAsia"/>
          <w:b/>
          <w:sz w:val="16"/>
          <w:szCs w:val="16"/>
        </w:rPr>
        <w:t xml:space="preserve">　　　　　　　　　　</w:t>
      </w:r>
    </w:p>
    <w:p w:rsidR="004F12BA" w:rsidRPr="00D01503" w:rsidRDefault="004F12BA" w:rsidP="004F12BA">
      <w:pPr>
        <w:ind w:rightChars="-116" w:right="-255"/>
        <w:rPr>
          <w:rFonts w:asciiTheme="minorEastAsia" w:eastAsiaTheme="minorEastAsia" w:hAnsiTheme="minorEastAsia"/>
          <w:b/>
        </w:rPr>
      </w:pPr>
      <w:r w:rsidRPr="00D01503">
        <w:rPr>
          <w:rFonts w:asciiTheme="minorEastAsia" w:eastAsiaTheme="minorEastAsia" w:hAnsiTheme="minorEastAsia" w:hint="eastAsia"/>
          <w:b/>
        </w:rPr>
        <w:t xml:space="preserve">　　　　　　　　　　　　　　 【講師】東北福祉大学 大学院総合福祉学研究科・総合福祉学部</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 xml:space="preserve">　　　　　　　　　　　　　　　　　 　　　　　　　　教授・経済学博士 　小笠原　浩一　氏</w:t>
      </w:r>
    </w:p>
    <w:p w:rsidR="00DA67FD" w:rsidRPr="00D01503" w:rsidRDefault="004F12BA" w:rsidP="004F12BA">
      <w:pPr>
        <w:rPr>
          <w:rFonts w:ascii="ＭＳ Ｐ明朝" w:eastAsia="ＭＳ Ｐ明朝" w:hAnsi="ＭＳ Ｐ明朝"/>
          <w:b/>
        </w:rPr>
      </w:pPr>
      <w:r w:rsidRPr="00D01503">
        <w:rPr>
          <w:rFonts w:asciiTheme="minorEastAsia" w:eastAsiaTheme="minorEastAsia" w:hAnsiTheme="minorEastAsia" w:hint="eastAsia"/>
          <w:b/>
        </w:rPr>
        <w:t xml:space="preserve">　　　　　　　</w:t>
      </w:r>
      <w:r w:rsidRPr="00D01503">
        <w:rPr>
          <w:rFonts w:ascii="ＭＳ Ｐ明朝" w:eastAsia="ＭＳ Ｐ明朝" w:hAnsi="ＭＳ Ｐ明朝" w:hint="eastAsia"/>
          <w:b/>
        </w:rPr>
        <w:t>１６：００ 　閉 会</w:t>
      </w:r>
    </w:p>
    <w:p w:rsidR="004F12BA" w:rsidRPr="00D01503" w:rsidRDefault="00DA67FD" w:rsidP="004F12BA">
      <w:pPr>
        <w:rPr>
          <w:rFonts w:asciiTheme="minorEastAsia" w:eastAsiaTheme="minorEastAsia" w:hAnsiTheme="minorEastAsia"/>
          <w:b/>
        </w:rPr>
      </w:pPr>
      <w:r w:rsidRPr="00D01503">
        <w:rPr>
          <w:rFonts w:ascii="ＭＳ Ｐ明朝" w:eastAsia="ＭＳ Ｐ明朝" w:hAnsi="ＭＳ Ｐ明朝" w:hint="eastAsia"/>
          <w:b/>
        </w:rPr>
        <w:t xml:space="preserve">　　　　　　　　　　　　　　　　 挨 拶　　　副会長・研修委員会委員長　國分　則夫</w:t>
      </w:r>
      <w:r w:rsidR="004F12BA" w:rsidRPr="00D01503">
        <w:rPr>
          <w:rFonts w:asciiTheme="minorEastAsia" w:eastAsiaTheme="minorEastAsia" w:hAnsiTheme="minorEastAsia" w:hint="eastAsia"/>
          <w:b/>
        </w:rPr>
        <w:t xml:space="preserve">  </w:t>
      </w:r>
    </w:p>
    <w:p w:rsidR="004F12BA" w:rsidRPr="00D01503" w:rsidRDefault="000E007F" w:rsidP="00D01503">
      <w:pPr>
        <w:spacing w:line="200" w:lineRule="exact"/>
        <w:rPr>
          <w:rFonts w:asciiTheme="minorEastAsia" w:eastAsiaTheme="minorEastAsia" w:hAnsiTheme="minorEastAsia"/>
          <w:b/>
        </w:rPr>
      </w:pPr>
      <w:r w:rsidRPr="00D01503">
        <w:rPr>
          <w:rFonts w:asciiTheme="minorEastAsia" w:eastAsiaTheme="minorEastAsia" w:hAnsiTheme="minorEastAsia" w:hint="eastAsia"/>
          <w:b/>
        </w:rPr>
        <w:t xml:space="preserve">　</w:t>
      </w:r>
    </w:p>
    <w:p w:rsidR="004F12BA" w:rsidRPr="00D01503" w:rsidRDefault="004F12BA" w:rsidP="004F12BA">
      <w:pPr>
        <w:ind w:left="1564" w:hangingChars="708" w:hanging="1564"/>
        <w:jc w:val="left"/>
        <w:rPr>
          <w:rFonts w:asciiTheme="minorEastAsia" w:eastAsiaTheme="minorEastAsia" w:hAnsiTheme="minorEastAsia"/>
          <w:b/>
        </w:rPr>
      </w:pPr>
      <w:r w:rsidRPr="00D01503">
        <w:rPr>
          <w:rFonts w:asciiTheme="minorEastAsia" w:eastAsiaTheme="minorEastAsia" w:hAnsiTheme="minorEastAsia" w:hint="eastAsia"/>
          <w:b/>
        </w:rPr>
        <w:t>８　参加申込</w:t>
      </w:r>
    </w:p>
    <w:p w:rsidR="004F12BA" w:rsidRPr="00D01503" w:rsidRDefault="004F12BA" w:rsidP="004F12BA">
      <w:pPr>
        <w:tabs>
          <w:tab w:val="left" w:pos="1560"/>
        </w:tabs>
        <w:jc w:val="left"/>
        <w:rPr>
          <w:rFonts w:asciiTheme="minorEastAsia" w:eastAsiaTheme="minorEastAsia" w:hAnsiTheme="minorEastAsia"/>
          <w:b/>
        </w:rPr>
      </w:pPr>
      <w:r w:rsidRPr="00D01503">
        <w:rPr>
          <w:rFonts w:asciiTheme="minorEastAsia" w:eastAsiaTheme="minorEastAsia" w:hAnsiTheme="minorEastAsia" w:hint="eastAsia"/>
          <w:b/>
        </w:rPr>
        <w:t>（１）申込方法　　別添</w:t>
      </w:r>
      <w:r w:rsidRPr="00D01503">
        <w:rPr>
          <w:rFonts w:ascii="ＭＳ Ｐ明朝" w:eastAsia="ＭＳ Ｐ明朝" w:hAnsi="ＭＳ Ｐ明朝" w:hint="eastAsia"/>
          <w:b/>
        </w:rPr>
        <w:t>「</w:t>
      </w:r>
      <w:r w:rsidRPr="00D01503">
        <w:rPr>
          <w:rFonts w:asciiTheme="minorEastAsia" w:eastAsiaTheme="minorEastAsia" w:hAnsiTheme="minorEastAsia" w:hint="eastAsia"/>
          <w:b/>
        </w:rPr>
        <w:t>参加申込書</w:t>
      </w:r>
      <w:r w:rsidRPr="00D01503">
        <w:rPr>
          <w:rFonts w:ascii="ＭＳ Ｐ明朝" w:eastAsia="ＭＳ Ｐ明朝" w:hAnsi="ＭＳ Ｐ明朝" w:hint="eastAsia"/>
          <w:b/>
        </w:rPr>
        <w:t>」</w:t>
      </w:r>
      <w:r w:rsidRPr="00D01503">
        <w:rPr>
          <w:rFonts w:asciiTheme="minorEastAsia" w:eastAsiaTheme="minorEastAsia" w:hAnsiTheme="minorEastAsia" w:hint="eastAsia"/>
          <w:b/>
        </w:rPr>
        <w:t>により、</w:t>
      </w:r>
      <w:r w:rsidRPr="00D01503">
        <w:rPr>
          <w:rFonts w:ascii="ＭＳ Ｐ明朝" w:eastAsia="ＭＳ Ｐ明朝" w:hAnsi="ＭＳ Ｐ明朝" w:hint="eastAsia"/>
          <w:b/>
        </w:rPr>
        <w:t>ＦＡＸ（</w:t>
      </w:r>
      <w:r w:rsidRPr="00D01503">
        <w:rPr>
          <w:rFonts w:asciiTheme="minorEastAsia" w:eastAsiaTheme="minorEastAsia" w:hAnsiTheme="minorEastAsia" w:hint="eastAsia"/>
          <w:b/>
        </w:rPr>
        <w:t>添書不要</w:t>
      </w:r>
      <w:r w:rsidRPr="00D01503">
        <w:rPr>
          <w:rFonts w:ascii="ＭＳ Ｐ明朝" w:eastAsia="ＭＳ Ｐ明朝" w:hAnsi="ＭＳ Ｐ明朝" w:hint="eastAsia"/>
          <w:b/>
        </w:rPr>
        <w:t>）</w:t>
      </w:r>
      <w:r w:rsidRPr="00D01503">
        <w:rPr>
          <w:rFonts w:asciiTheme="minorEastAsia" w:eastAsiaTheme="minorEastAsia" w:hAnsiTheme="minorEastAsia" w:hint="eastAsia"/>
          <w:b/>
        </w:rPr>
        <w:t>でお申し込みください。</w:t>
      </w:r>
    </w:p>
    <w:p w:rsidR="004F12BA" w:rsidRPr="00D01503" w:rsidRDefault="004F12BA" w:rsidP="004F12BA">
      <w:pPr>
        <w:jc w:val="left"/>
        <w:rPr>
          <w:rFonts w:asciiTheme="minorEastAsia" w:eastAsiaTheme="minorEastAsia" w:hAnsiTheme="minorEastAsia"/>
          <w:b/>
        </w:rPr>
      </w:pPr>
      <w:r w:rsidRPr="00D01503">
        <w:rPr>
          <w:rFonts w:asciiTheme="minorEastAsia" w:eastAsiaTheme="minorEastAsia" w:hAnsiTheme="minorEastAsia" w:hint="eastAsia"/>
          <w:b/>
        </w:rPr>
        <w:t>（２）申込締切日　平成</w:t>
      </w:r>
      <w:r w:rsidRPr="00D01503">
        <w:rPr>
          <w:rFonts w:ascii="ＭＳ Ｐ明朝" w:eastAsia="ＭＳ Ｐ明朝" w:hAnsi="ＭＳ Ｐ明朝" w:hint="eastAsia"/>
          <w:b/>
        </w:rPr>
        <w:t>２９</w:t>
      </w:r>
      <w:r w:rsidRPr="00D01503">
        <w:rPr>
          <w:rFonts w:asciiTheme="minorEastAsia" w:eastAsiaTheme="minorEastAsia" w:hAnsiTheme="minorEastAsia" w:hint="eastAsia"/>
          <w:b/>
        </w:rPr>
        <w:t>年</w:t>
      </w:r>
      <w:r w:rsidRPr="00D01503">
        <w:rPr>
          <w:rFonts w:ascii="ＭＳ Ｐ明朝" w:eastAsia="ＭＳ Ｐ明朝" w:hAnsi="ＭＳ Ｐ明朝" w:hint="eastAsia"/>
          <w:b/>
        </w:rPr>
        <w:t>６</w:t>
      </w:r>
      <w:r w:rsidRPr="00D01503">
        <w:rPr>
          <w:rFonts w:asciiTheme="minorEastAsia" w:eastAsiaTheme="minorEastAsia" w:hAnsiTheme="minorEastAsia" w:hint="eastAsia"/>
          <w:b/>
        </w:rPr>
        <w:t>月</w:t>
      </w:r>
      <w:r w:rsidRPr="00D01503">
        <w:rPr>
          <w:rFonts w:ascii="ＭＳ Ｐ明朝" w:eastAsia="ＭＳ Ｐ明朝" w:hAnsi="ＭＳ Ｐ明朝" w:hint="eastAsia"/>
          <w:b/>
        </w:rPr>
        <w:t>２</w:t>
      </w:r>
      <w:r w:rsidR="006A5DDA">
        <w:rPr>
          <w:rFonts w:ascii="ＭＳ Ｐ明朝" w:eastAsia="ＭＳ Ｐ明朝" w:hAnsi="ＭＳ Ｐ明朝" w:hint="eastAsia"/>
          <w:b/>
        </w:rPr>
        <w:t>６</w:t>
      </w:r>
      <w:r w:rsidRPr="00D01503">
        <w:rPr>
          <w:rFonts w:asciiTheme="minorEastAsia" w:eastAsiaTheme="minorEastAsia" w:hAnsiTheme="minorEastAsia" w:hint="eastAsia"/>
          <w:b/>
        </w:rPr>
        <w:t>日（</w:t>
      </w:r>
      <w:r w:rsidR="006A5DDA">
        <w:rPr>
          <w:rFonts w:asciiTheme="minorEastAsia" w:eastAsiaTheme="minorEastAsia" w:hAnsiTheme="minorEastAsia" w:hint="eastAsia"/>
          <w:b/>
        </w:rPr>
        <w:t>月</w:t>
      </w:r>
      <w:r w:rsidRPr="00D01503">
        <w:rPr>
          <w:rFonts w:asciiTheme="minorEastAsia" w:eastAsiaTheme="minorEastAsia" w:hAnsiTheme="minorEastAsia" w:hint="eastAsia"/>
          <w:b/>
        </w:rPr>
        <w:t>）</w:t>
      </w:r>
    </w:p>
    <w:p w:rsidR="004F12BA" w:rsidRPr="00D01503" w:rsidRDefault="004F12BA" w:rsidP="007876D0">
      <w:pPr>
        <w:ind w:firstLineChars="1000" w:firstLine="2209"/>
        <w:jc w:val="left"/>
        <w:rPr>
          <w:rFonts w:asciiTheme="minorEastAsia" w:eastAsiaTheme="minorEastAsia" w:hAnsiTheme="minorEastAsia"/>
          <w:b/>
        </w:rPr>
      </w:pPr>
      <w:r w:rsidRPr="00D01503">
        <w:rPr>
          <w:rFonts w:asciiTheme="minorEastAsia" w:eastAsiaTheme="minorEastAsia" w:hAnsiTheme="minorEastAsia" w:hint="eastAsia"/>
          <w:b/>
        </w:rPr>
        <w:t>＊定員に達し受講できない場合にのみ、担当者様あてご連絡いたします。</w:t>
      </w:r>
    </w:p>
    <w:p w:rsidR="004F12BA" w:rsidRPr="00D01503" w:rsidRDefault="004F12BA" w:rsidP="004F12BA">
      <w:pPr>
        <w:ind w:rightChars="-309" w:right="-680"/>
        <w:jc w:val="left"/>
        <w:rPr>
          <w:rFonts w:asciiTheme="minorEastAsia" w:eastAsiaTheme="minorEastAsia" w:hAnsiTheme="minorEastAsia"/>
          <w:b/>
        </w:rPr>
      </w:pPr>
      <w:r w:rsidRPr="00D01503">
        <w:rPr>
          <w:rFonts w:asciiTheme="minorEastAsia" w:eastAsiaTheme="minorEastAsia" w:hAnsiTheme="minorEastAsia" w:hint="eastAsia"/>
          <w:b/>
        </w:rPr>
        <w:t xml:space="preserve">（３）申 込 先　</w:t>
      </w:r>
      <w:r w:rsidR="007876D0" w:rsidRPr="00D01503">
        <w:rPr>
          <w:rFonts w:asciiTheme="minorEastAsia" w:eastAsiaTheme="minorEastAsia" w:hAnsiTheme="minorEastAsia" w:hint="eastAsia"/>
          <w:b/>
        </w:rPr>
        <w:t xml:space="preserve">　</w:t>
      </w:r>
      <w:r w:rsidRPr="00D01503">
        <w:rPr>
          <w:rFonts w:asciiTheme="minorEastAsia" w:eastAsiaTheme="minorEastAsia" w:hAnsiTheme="minorEastAsia" w:hint="eastAsia"/>
          <w:b/>
        </w:rPr>
        <w:t xml:space="preserve">宮城県老人福祉施設協議会事務局  </w:t>
      </w:r>
      <w:r w:rsidRPr="00D01503">
        <w:rPr>
          <w:rFonts w:asciiTheme="minorEastAsia" w:eastAsiaTheme="minorEastAsia" w:hAnsiTheme="minorEastAsia"/>
          <w:b/>
        </w:rPr>
        <w:t>TEL</w:t>
      </w:r>
      <w:r w:rsidRPr="00D01503">
        <w:rPr>
          <w:rFonts w:asciiTheme="minorEastAsia" w:eastAsiaTheme="minorEastAsia" w:hAnsiTheme="minorEastAsia" w:hint="eastAsia"/>
          <w:b/>
        </w:rPr>
        <w:t>：</w:t>
      </w:r>
      <w:r w:rsidRPr="00D01503">
        <w:rPr>
          <w:rFonts w:asciiTheme="minorEastAsia" w:eastAsiaTheme="minorEastAsia" w:hAnsiTheme="minorEastAsia"/>
          <w:b/>
        </w:rPr>
        <w:t>022-302-7232</w:t>
      </w:r>
      <w:r w:rsidRPr="00D01503">
        <w:rPr>
          <w:rFonts w:asciiTheme="minorEastAsia" w:eastAsiaTheme="minorEastAsia" w:hAnsiTheme="minorEastAsia" w:hint="eastAsia"/>
          <w:b/>
        </w:rPr>
        <w:t xml:space="preserve"> 　</w:t>
      </w:r>
      <w:r w:rsidRPr="00D01503">
        <w:rPr>
          <w:rFonts w:asciiTheme="minorEastAsia" w:eastAsiaTheme="minorEastAsia" w:hAnsiTheme="minorEastAsia"/>
          <w:b/>
        </w:rPr>
        <w:t>FAX</w:t>
      </w:r>
      <w:r w:rsidRPr="00D01503">
        <w:rPr>
          <w:rFonts w:asciiTheme="minorEastAsia" w:eastAsiaTheme="minorEastAsia" w:hAnsiTheme="minorEastAsia" w:hint="eastAsia"/>
          <w:b/>
        </w:rPr>
        <w:t>：</w:t>
      </w:r>
      <w:r w:rsidRPr="00D01503">
        <w:rPr>
          <w:rFonts w:asciiTheme="minorEastAsia" w:eastAsiaTheme="minorEastAsia" w:hAnsiTheme="minorEastAsia"/>
          <w:b/>
        </w:rPr>
        <w:t>022-302-7233</w:t>
      </w:r>
    </w:p>
    <w:p w:rsidR="004F12BA" w:rsidRPr="00D01503" w:rsidRDefault="00D01503" w:rsidP="00D01503">
      <w:pPr>
        <w:spacing w:line="200" w:lineRule="exact"/>
        <w:ind w:firstLineChars="49" w:firstLine="108"/>
        <w:jc w:val="left"/>
        <w:rPr>
          <w:rFonts w:asciiTheme="minorEastAsia" w:eastAsiaTheme="minorEastAsia" w:hAnsiTheme="minorEastAsia"/>
          <w:b/>
        </w:rPr>
      </w:pPr>
      <w:r>
        <w:rPr>
          <w:rFonts w:asciiTheme="minorEastAsia" w:eastAsiaTheme="minorEastAsia" w:hAnsiTheme="minorEastAsia" w:hint="eastAsia"/>
          <w:b/>
        </w:rPr>
        <w:t xml:space="preserve">　　</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 xml:space="preserve">９　</w:t>
      </w:r>
      <w:r w:rsidRPr="00D01503">
        <w:rPr>
          <w:rFonts w:asciiTheme="minorEastAsia" w:eastAsiaTheme="minorEastAsia" w:hAnsiTheme="minorEastAsia"/>
          <w:b/>
        </w:rPr>
        <w:t>交通案内</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 xml:space="preserve">　　○</w:t>
      </w:r>
      <w:r w:rsidRPr="00D01503">
        <w:rPr>
          <w:rFonts w:asciiTheme="minorEastAsia" w:eastAsiaTheme="minorEastAsia" w:hAnsiTheme="minorEastAsia"/>
          <w:b/>
        </w:rPr>
        <w:t xml:space="preserve">ＪＲ仙台駅から徒歩約８分 </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b/>
        </w:rPr>
        <w:t xml:space="preserve">　</w:t>
      </w:r>
      <w:r w:rsidRPr="00D01503">
        <w:rPr>
          <w:rFonts w:asciiTheme="minorEastAsia" w:eastAsiaTheme="minorEastAsia" w:hAnsiTheme="minorEastAsia" w:hint="eastAsia"/>
          <w:b/>
        </w:rPr>
        <w:t xml:space="preserve">　○</w:t>
      </w:r>
      <w:r w:rsidRPr="00D01503">
        <w:rPr>
          <w:rFonts w:asciiTheme="minorEastAsia" w:eastAsiaTheme="minorEastAsia" w:hAnsiTheme="minorEastAsia"/>
          <w:b/>
        </w:rPr>
        <w:t>地下鉄仙台駅・広瀬通駅から徒歩約８分</w:t>
      </w:r>
    </w:p>
    <w:p w:rsidR="004F12BA" w:rsidRPr="00D01503" w:rsidRDefault="004F12BA" w:rsidP="004F12BA">
      <w:pPr>
        <w:rPr>
          <w:rFonts w:asciiTheme="minorEastAsia" w:eastAsiaTheme="minorEastAsia" w:hAnsiTheme="minorEastAsia"/>
          <w:b/>
        </w:rPr>
      </w:pPr>
      <w:r w:rsidRPr="00D01503">
        <w:rPr>
          <w:rFonts w:asciiTheme="minorEastAsia" w:eastAsiaTheme="minorEastAsia" w:hAnsiTheme="minorEastAsia" w:hint="eastAsia"/>
          <w:b/>
        </w:rPr>
        <w:t xml:space="preserve">　　○花京院シルバーセンター前バス停から</w:t>
      </w:r>
      <w:r w:rsidRPr="00D01503">
        <w:rPr>
          <w:rFonts w:asciiTheme="minorEastAsia" w:eastAsiaTheme="minorEastAsia" w:hAnsiTheme="minorEastAsia"/>
          <w:b/>
        </w:rPr>
        <w:t>徒歩約</w:t>
      </w:r>
      <w:r w:rsidRPr="00D01503">
        <w:rPr>
          <w:rFonts w:asciiTheme="minorEastAsia" w:eastAsiaTheme="minorEastAsia" w:hAnsiTheme="minorEastAsia" w:hint="eastAsia"/>
          <w:b/>
        </w:rPr>
        <w:t>３</w:t>
      </w:r>
      <w:r w:rsidRPr="00D01503">
        <w:rPr>
          <w:rFonts w:asciiTheme="minorEastAsia" w:eastAsiaTheme="minorEastAsia" w:hAnsiTheme="minorEastAsia"/>
          <w:b/>
        </w:rPr>
        <w:t xml:space="preserve">分 </w:t>
      </w:r>
    </w:p>
    <w:p w:rsidR="00251DF8" w:rsidRPr="00D01503" w:rsidRDefault="004F12BA" w:rsidP="00014CF6">
      <w:pPr>
        <w:rPr>
          <w:rFonts w:asciiTheme="minorEastAsia" w:eastAsiaTheme="minorEastAsia" w:hAnsiTheme="minorEastAsia"/>
          <w:b/>
          <w:szCs w:val="21"/>
        </w:rPr>
      </w:pPr>
      <w:r w:rsidRPr="00D01503">
        <w:rPr>
          <w:rFonts w:asciiTheme="minorEastAsia" w:eastAsiaTheme="minorEastAsia" w:hAnsiTheme="minorEastAsia"/>
          <w:b/>
        </w:rPr>
        <w:t xml:space="preserve">　</w:t>
      </w:r>
      <w:r w:rsidRPr="00D01503">
        <w:rPr>
          <w:rFonts w:asciiTheme="minorEastAsia" w:eastAsiaTheme="minorEastAsia" w:hAnsiTheme="minorEastAsia" w:hint="eastAsia"/>
          <w:b/>
        </w:rPr>
        <w:t xml:space="preserve">　</w:t>
      </w:r>
      <w:r w:rsidRPr="00D01503">
        <w:rPr>
          <w:rFonts w:asciiTheme="minorEastAsia" w:eastAsiaTheme="minorEastAsia" w:hAnsiTheme="minorEastAsia" w:cs="ＭＳ 明朝" w:hint="eastAsia"/>
          <w:b/>
        </w:rPr>
        <w:t>※</w:t>
      </w:r>
      <w:r w:rsidRPr="00D01503">
        <w:rPr>
          <w:rFonts w:asciiTheme="minorEastAsia" w:eastAsiaTheme="minorEastAsia" w:hAnsiTheme="minorEastAsia"/>
          <w:b/>
        </w:rPr>
        <w:t>駐車場は収容台数が少ないため、できるだけ公共交通機関を</w:t>
      </w:r>
      <w:r w:rsidR="00E10DB6" w:rsidRPr="00D01503">
        <w:rPr>
          <w:rFonts w:asciiTheme="minorEastAsia" w:eastAsiaTheme="minorEastAsia" w:hAnsiTheme="minorEastAsia" w:hint="eastAsia"/>
          <w:b/>
        </w:rPr>
        <w:t>ご</w:t>
      </w:r>
      <w:r w:rsidRPr="00D01503">
        <w:rPr>
          <w:rFonts w:asciiTheme="minorEastAsia" w:eastAsiaTheme="minorEastAsia" w:hAnsiTheme="minorEastAsia"/>
          <w:b/>
        </w:rPr>
        <w:t xml:space="preserve">利用ください。 </w:t>
      </w:r>
    </w:p>
    <w:sectPr w:rsidR="00251DF8" w:rsidRPr="00D01503" w:rsidSect="00566C97">
      <w:pgSz w:w="11906" w:h="16838" w:code="9"/>
      <w:pgMar w:top="567" w:right="1134" w:bottom="567" w:left="1247" w:header="851" w:footer="992" w:gutter="0"/>
      <w:cols w:space="425"/>
      <w:docGrid w:type="lines" w:linePitch="302" w:charSpace="-31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92" w:rsidRDefault="00EE4292" w:rsidP="00662973">
      <w:r>
        <w:separator/>
      </w:r>
    </w:p>
  </w:endnote>
  <w:endnote w:type="continuationSeparator" w:id="0">
    <w:p w:rsidR="00EE4292" w:rsidRDefault="00EE4292" w:rsidP="0066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92" w:rsidRDefault="00EE4292" w:rsidP="00662973">
      <w:r>
        <w:separator/>
      </w:r>
    </w:p>
  </w:footnote>
  <w:footnote w:type="continuationSeparator" w:id="0">
    <w:p w:rsidR="00EE4292" w:rsidRDefault="00EE4292" w:rsidP="0066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F8"/>
    <w:rsid w:val="000047E3"/>
    <w:rsid w:val="00014CF6"/>
    <w:rsid w:val="00096288"/>
    <w:rsid w:val="000D28B4"/>
    <w:rsid w:val="000D396B"/>
    <w:rsid w:val="000E007F"/>
    <w:rsid w:val="000F0718"/>
    <w:rsid w:val="001072CE"/>
    <w:rsid w:val="00147A30"/>
    <w:rsid w:val="001A0EDD"/>
    <w:rsid w:val="001B4B4B"/>
    <w:rsid w:val="00251B74"/>
    <w:rsid w:val="00251DF8"/>
    <w:rsid w:val="00284611"/>
    <w:rsid w:val="002D0A92"/>
    <w:rsid w:val="002D2C6C"/>
    <w:rsid w:val="002D3507"/>
    <w:rsid w:val="003116A9"/>
    <w:rsid w:val="003151EB"/>
    <w:rsid w:val="00335FAE"/>
    <w:rsid w:val="0036131C"/>
    <w:rsid w:val="003B22C1"/>
    <w:rsid w:val="003D40C5"/>
    <w:rsid w:val="003E7D27"/>
    <w:rsid w:val="00440D74"/>
    <w:rsid w:val="0046000E"/>
    <w:rsid w:val="004607F7"/>
    <w:rsid w:val="00471355"/>
    <w:rsid w:val="00481A1C"/>
    <w:rsid w:val="004D69E6"/>
    <w:rsid w:val="004F12BA"/>
    <w:rsid w:val="00513116"/>
    <w:rsid w:val="005339EC"/>
    <w:rsid w:val="00561FCC"/>
    <w:rsid w:val="00566C97"/>
    <w:rsid w:val="00592900"/>
    <w:rsid w:val="005A7FDF"/>
    <w:rsid w:val="005C7452"/>
    <w:rsid w:val="005D1385"/>
    <w:rsid w:val="00662973"/>
    <w:rsid w:val="00686621"/>
    <w:rsid w:val="006A342B"/>
    <w:rsid w:val="006A5DDA"/>
    <w:rsid w:val="006D1578"/>
    <w:rsid w:val="006D7B1B"/>
    <w:rsid w:val="007876D0"/>
    <w:rsid w:val="00801185"/>
    <w:rsid w:val="008136A1"/>
    <w:rsid w:val="00817670"/>
    <w:rsid w:val="008221FB"/>
    <w:rsid w:val="00825059"/>
    <w:rsid w:val="00845354"/>
    <w:rsid w:val="008574D6"/>
    <w:rsid w:val="008E5B86"/>
    <w:rsid w:val="00920EE5"/>
    <w:rsid w:val="00927242"/>
    <w:rsid w:val="00943375"/>
    <w:rsid w:val="009A4728"/>
    <w:rsid w:val="009D59B8"/>
    <w:rsid w:val="009F219E"/>
    <w:rsid w:val="00A1263B"/>
    <w:rsid w:val="00A13A6B"/>
    <w:rsid w:val="00A47AC0"/>
    <w:rsid w:val="00A80776"/>
    <w:rsid w:val="00AB5886"/>
    <w:rsid w:val="00AF1E52"/>
    <w:rsid w:val="00B307FD"/>
    <w:rsid w:val="00B4799C"/>
    <w:rsid w:val="00B72710"/>
    <w:rsid w:val="00B746E1"/>
    <w:rsid w:val="00B758FC"/>
    <w:rsid w:val="00B90365"/>
    <w:rsid w:val="00BA5C6F"/>
    <w:rsid w:val="00BB09CC"/>
    <w:rsid w:val="00BB6974"/>
    <w:rsid w:val="00C94E11"/>
    <w:rsid w:val="00CC73D9"/>
    <w:rsid w:val="00CE4CB4"/>
    <w:rsid w:val="00CF02DA"/>
    <w:rsid w:val="00D01503"/>
    <w:rsid w:val="00D06268"/>
    <w:rsid w:val="00D25762"/>
    <w:rsid w:val="00D32A4D"/>
    <w:rsid w:val="00D3327F"/>
    <w:rsid w:val="00DA67FD"/>
    <w:rsid w:val="00DC2EEE"/>
    <w:rsid w:val="00DD46BD"/>
    <w:rsid w:val="00DE67BF"/>
    <w:rsid w:val="00DE780D"/>
    <w:rsid w:val="00E10DB6"/>
    <w:rsid w:val="00E121C9"/>
    <w:rsid w:val="00E13021"/>
    <w:rsid w:val="00E52E85"/>
    <w:rsid w:val="00E63851"/>
    <w:rsid w:val="00E65DC5"/>
    <w:rsid w:val="00E7519D"/>
    <w:rsid w:val="00E76E7D"/>
    <w:rsid w:val="00E916E2"/>
    <w:rsid w:val="00EA76A0"/>
    <w:rsid w:val="00EC2B47"/>
    <w:rsid w:val="00EE4292"/>
    <w:rsid w:val="00EF2962"/>
    <w:rsid w:val="00F25130"/>
    <w:rsid w:val="00F3121D"/>
    <w:rsid w:val="00F67992"/>
    <w:rsid w:val="00F71A48"/>
    <w:rsid w:val="00F95106"/>
    <w:rsid w:val="00FA217A"/>
    <w:rsid w:val="00FB48E8"/>
    <w:rsid w:val="00FB72C3"/>
    <w:rsid w:val="00FD216F"/>
    <w:rsid w:val="00FE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62C0F-4E8C-4CC1-B1D9-02957F8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27F"/>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973"/>
    <w:pPr>
      <w:tabs>
        <w:tab w:val="center" w:pos="4252"/>
        <w:tab w:val="right" w:pos="8504"/>
      </w:tabs>
      <w:snapToGrid w:val="0"/>
    </w:pPr>
  </w:style>
  <w:style w:type="character" w:customStyle="1" w:styleId="a4">
    <w:name w:val="ヘッダー (文字)"/>
    <w:basedOn w:val="a0"/>
    <w:link w:val="a3"/>
    <w:uiPriority w:val="99"/>
    <w:rsid w:val="00662973"/>
    <w:rPr>
      <w:rFonts w:eastAsia="ＭＳ 明朝"/>
    </w:rPr>
  </w:style>
  <w:style w:type="paragraph" w:styleId="a5">
    <w:name w:val="footer"/>
    <w:basedOn w:val="a"/>
    <w:link w:val="a6"/>
    <w:uiPriority w:val="99"/>
    <w:unhideWhenUsed/>
    <w:rsid w:val="00662973"/>
    <w:pPr>
      <w:tabs>
        <w:tab w:val="center" w:pos="4252"/>
        <w:tab w:val="right" w:pos="8504"/>
      </w:tabs>
      <w:snapToGrid w:val="0"/>
    </w:pPr>
  </w:style>
  <w:style w:type="character" w:customStyle="1" w:styleId="a6">
    <w:name w:val="フッター (文字)"/>
    <w:basedOn w:val="a0"/>
    <w:link w:val="a5"/>
    <w:uiPriority w:val="99"/>
    <w:rsid w:val="00662973"/>
    <w:rPr>
      <w:rFonts w:eastAsia="ＭＳ 明朝"/>
    </w:rPr>
  </w:style>
  <w:style w:type="paragraph" w:styleId="a7">
    <w:name w:val="Balloon Text"/>
    <w:basedOn w:val="a"/>
    <w:link w:val="a8"/>
    <w:uiPriority w:val="99"/>
    <w:semiHidden/>
    <w:unhideWhenUsed/>
    <w:rsid w:val="00E65D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DC5"/>
    <w:rPr>
      <w:rFonts w:asciiTheme="majorHAnsi" w:eastAsiaTheme="majorEastAsia" w:hAnsiTheme="majorHAnsi" w:cstheme="majorBidi"/>
      <w:sz w:val="18"/>
      <w:szCs w:val="18"/>
    </w:rPr>
  </w:style>
  <w:style w:type="paragraph" w:customStyle="1" w:styleId="Default">
    <w:name w:val="Default"/>
    <w:rsid w:val="00A80776"/>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AB5886"/>
    <w:pPr>
      <w:widowControl/>
      <w:spacing w:line="360" w:lineRule="auto"/>
      <w:jc w:val="left"/>
    </w:pPr>
    <w:rPr>
      <w:rFonts w:ascii="Verdana" w:eastAsia="ＭＳ Ｐゴシック" w:hAnsi="Verdana" w:cs="ＭＳ Ｐ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645">
      <w:bodyDiv w:val="1"/>
      <w:marLeft w:val="0"/>
      <w:marRight w:val="0"/>
      <w:marTop w:val="0"/>
      <w:marBottom w:val="0"/>
      <w:divBdr>
        <w:top w:val="none" w:sz="0" w:space="0" w:color="auto"/>
        <w:left w:val="none" w:sz="0" w:space="0" w:color="auto"/>
        <w:bottom w:val="none" w:sz="0" w:space="0" w:color="auto"/>
        <w:right w:val="none" w:sz="0" w:space="0" w:color="auto"/>
      </w:divBdr>
      <w:divsChild>
        <w:div w:id="1507095341">
          <w:marLeft w:val="0"/>
          <w:marRight w:val="0"/>
          <w:marTop w:val="0"/>
          <w:marBottom w:val="0"/>
          <w:divBdr>
            <w:top w:val="none" w:sz="0" w:space="0" w:color="auto"/>
            <w:left w:val="none" w:sz="0" w:space="0" w:color="auto"/>
            <w:bottom w:val="none" w:sz="0" w:space="0" w:color="auto"/>
            <w:right w:val="none" w:sz="0" w:space="0" w:color="auto"/>
          </w:divBdr>
          <w:divsChild>
            <w:div w:id="183326291">
              <w:marLeft w:val="0"/>
              <w:marRight w:val="0"/>
              <w:marTop w:val="0"/>
              <w:marBottom w:val="0"/>
              <w:divBdr>
                <w:top w:val="single" w:sz="2" w:space="0" w:color="FFFFFF"/>
                <w:left w:val="single" w:sz="2" w:space="0" w:color="FFFFFF"/>
                <w:bottom w:val="single" w:sz="2" w:space="0" w:color="FFFFFF"/>
                <w:right w:val="single" w:sz="2" w:space="0" w:color="FFFFFF"/>
              </w:divBdr>
              <w:divsChild>
                <w:div w:id="1784302871">
                  <w:marLeft w:val="0"/>
                  <w:marRight w:val="0"/>
                  <w:marTop w:val="0"/>
                  <w:marBottom w:val="0"/>
                  <w:divBdr>
                    <w:top w:val="none" w:sz="0" w:space="0" w:color="auto"/>
                    <w:left w:val="none" w:sz="0" w:space="0" w:color="auto"/>
                    <w:bottom w:val="none" w:sz="0" w:space="0" w:color="auto"/>
                    <w:right w:val="none" w:sz="0" w:space="0" w:color="auto"/>
                  </w:divBdr>
                  <w:divsChild>
                    <w:div w:id="2128305168">
                      <w:marLeft w:val="0"/>
                      <w:marRight w:val="0"/>
                      <w:marTop w:val="0"/>
                      <w:marBottom w:val="0"/>
                      <w:divBdr>
                        <w:top w:val="none" w:sz="0" w:space="0" w:color="auto"/>
                        <w:left w:val="none" w:sz="0" w:space="0" w:color="auto"/>
                        <w:bottom w:val="none" w:sz="0" w:space="0" w:color="auto"/>
                        <w:right w:val="none" w:sz="0" w:space="0" w:color="auto"/>
                      </w:divBdr>
                      <w:divsChild>
                        <w:div w:id="1750082466">
                          <w:marLeft w:val="0"/>
                          <w:marRight w:val="0"/>
                          <w:marTop w:val="0"/>
                          <w:marBottom w:val="0"/>
                          <w:divBdr>
                            <w:top w:val="none" w:sz="0" w:space="0" w:color="auto"/>
                            <w:left w:val="none" w:sz="0" w:space="0" w:color="auto"/>
                            <w:bottom w:val="none" w:sz="0" w:space="0" w:color="auto"/>
                            <w:right w:val="none" w:sz="0" w:space="0" w:color="auto"/>
                          </w:divBdr>
                          <w:divsChild>
                            <w:div w:id="1837306747">
                              <w:marLeft w:val="0"/>
                              <w:marRight w:val="0"/>
                              <w:marTop w:val="0"/>
                              <w:marBottom w:val="0"/>
                              <w:divBdr>
                                <w:top w:val="none" w:sz="0" w:space="0" w:color="auto"/>
                                <w:left w:val="none" w:sz="0" w:space="0" w:color="auto"/>
                                <w:bottom w:val="none" w:sz="0" w:space="0" w:color="auto"/>
                                <w:right w:val="none" w:sz="0" w:space="0" w:color="auto"/>
                              </w:divBdr>
                              <w:divsChild>
                                <w:div w:id="1400206564">
                                  <w:marLeft w:val="0"/>
                                  <w:marRight w:val="0"/>
                                  <w:marTop w:val="0"/>
                                  <w:marBottom w:val="0"/>
                                  <w:divBdr>
                                    <w:top w:val="none" w:sz="0" w:space="0" w:color="auto"/>
                                    <w:left w:val="none" w:sz="0" w:space="0" w:color="auto"/>
                                    <w:bottom w:val="none" w:sz="0" w:space="0" w:color="auto"/>
                                    <w:right w:val="none" w:sz="0" w:space="0" w:color="auto"/>
                                  </w:divBdr>
                                  <w:divsChild>
                                    <w:div w:id="707952461">
                                      <w:marLeft w:val="0"/>
                                      <w:marRight w:val="0"/>
                                      <w:marTop w:val="0"/>
                                      <w:marBottom w:val="0"/>
                                      <w:divBdr>
                                        <w:top w:val="none" w:sz="0" w:space="0" w:color="auto"/>
                                        <w:left w:val="none" w:sz="0" w:space="0" w:color="auto"/>
                                        <w:bottom w:val="none" w:sz="0" w:space="0" w:color="auto"/>
                                        <w:right w:val="none" w:sz="0" w:space="0" w:color="auto"/>
                                      </w:divBdr>
                                      <w:divsChild>
                                        <w:div w:id="1072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89BD-136E-47ED-A432-A415BFDE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2017-05-25T01:37:00Z</cp:lastPrinted>
  <dcterms:created xsi:type="dcterms:W3CDTF">2017-01-04T06:32:00Z</dcterms:created>
  <dcterms:modified xsi:type="dcterms:W3CDTF">2017-06-07T02:35:00Z</dcterms:modified>
</cp:coreProperties>
</file>